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86EC" w14:textId="77777777" w:rsidR="00FE2E3D" w:rsidRDefault="00FE2E3D" w:rsidP="00FE2E3D">
      <w:pPr>
        <w:pStyle w:val="paragraph"/>
        <w:spacing w:before="0" w:beforeAutospacing="0" w:after="0" w:afterAutospacing="0"/>
        <w:jc w:val="both"/>
        <w:textAlignment w:val="baseline"/>
        <w:rPr>
          <w:rFonts w:ascii="Calibri" w:hAnsi="Calibri" w:cs="Calibri"/>
        </w:rPr>
      </w:pPr>
      <w:bookmarkStart w:id="0" w:name="_GoBack"/>
      <w:bookmarkEnd w:id="0"/>
      <w:r>
        <w:rPr>
          <w:rStyle w:val="normaltextrun"/>
          <w:rFonts w:ascii="Calibri" w:hAnsi="Calibri" w:cs="Calibri"/>
          <w:b/>
          <w:bCs/>
        </w:rPr>
        <w:t>Municipal Arenas Procedures and Guidelines</w:t>
      </w:r>
      <w:r>
        <w:rPr>
          <w:rStyle w:val="eop"/>
          <w:rFonts w:ascii="Calibri" w:hAnsi="Calibri" w:cs="Calibri"/>
        </w:rPr>
        <w:t> </w:t>
      </w:r>
    </w:p>
    <w:p w14:paraId="4EBAFA7A" w14:textId="77777777" w:rsidR="00FE2E3D" w:rsidRDefault="00FE2E3D" w:rsidP="00FE2E3D">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6280624" w14:textId="77777777" w:rsidR="00FE2E3D" w:rsidRDefault="00FE2E3D" w:rsidP="00FE2E3D">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Each individual user group will be responsible to abide by the following procedures and guidelines for each scheduled use of municipal arenas:</w:t>
      </w:r>
      <w:r>
        <w:rPr>
          <w:rStyle w:val="eop"/>
          <w:rFonts w:ascii="Calibri" w:hAnsi="Calibri" w:cs="Calibri"/>
        </w:rPr>
        <w:t> </w:t>
      </w:r>
    </w:p>
    <w:p w14:paraId="78807B86" w14:textId="77777777" w:rsidR="00FE2E3D" w:rsidRDefault="00FE2E3D" w:rsidP="00FE2E3D">
      <w:pPr>
        <w:pStyle w:val="paragraph"/>
        <w:spacing w:before="0" w:beforeAutospacing="0" w:after="0" w:afterAutospacing="0"/>
        <w:jc w:val="both"/>
        <w:textAlignment w:val="baseline"/>
        <w:rPr>
          <w:rFonts w:ascii="Calibri" w:hAnsi="Calibri" w:cs="Calibri"/>
        </w:rPr>
      </w:pPr>
      <w:r>
        <w:rPr>
          <w:rStyle w:val="eop"/>
          <w:rFonts w:ascii="Calibri" w:hAnsi="Calibri" w:cs="Calibri"/>
          <w:sz w:val="16"/>
          <w:szCs w:val="16"/>
        </w:rPr>
        <w:t> </w:t>
      </w:r>
    </w:p>
    <w:p w14:paraId="740FCBF9" w14:textId="77777777" w:rsidR="00FE2E3D" w:rsidRDefault="00FE2E3D" w:rsidP="00FE2E3D">
      <w:pPr>
        <w:pStyle w:val="paragraph"/>
        <w:numPr>
          <w:ilvl w:val="0"/>
          <w:numId w:val="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The Province of New Brunswick screening questionnaire process (</w:t>
      </w:r>
      <w:hyperlink r:id="rId8" w:tgtFrame="_blank" w:history="1">
        <w:r>
          <w:rPr>
            <w:rStyle w:val="normaltextrun"/>
            <w:rFonts w:ascii="Calibri" w:hAnsi="Calibri" w:cs="Calibri"/>
            <w:color w:val="0563C1"/>
            <w:sz w:val="22"/>
            <w:szCs w:val="22"/>
            <w:u w:val="single"/>
          </w:rPr>
          <w:t>https://www2.gnb.ca/content/dam/gnb/Departments/h-s/pdf/ScreeningEF.pdf</w:t>
        </w:r>
      </w:hyperlink>
      <w:r>
        <w:rPr>
          <w:rStyle w:val="normaltextrun"/>
          <w:rFonts w:ascii="Calibri" w:hAnsi="Calibri" w:cs="Calibri"/>
          <w:sz w:val="22"/>
          <w:szCs w:val="22"/>
        </w:rPr>
        <w:t>)</w:t>
      </w:r>
      <w:r>
        <w:rPr>
          <w:rStyle w:val="normaltextrun"/>
          <w:rFonts w:ascii="Calibri" w:hAnsi="Calibri" w:cs="Calibri"/>
        </w:rPr>
        <w:t> will be posed to every participant, coach, spectator regarding Covid-19 prior to entering the facility. If anyone answers YES to any of the questions in the questionnaire access will not be granted to enter the facility and should immediately follow the directions indicated on the questionnaire.</w:t>
      </w:r>
      <w:r>
        <w:rPr>
          <w:rStyle w:val="eop"/>
          <w:rFonts w:ascii="Calibri" w:hAnsi="Calibri" w:cs="Calibri"/>
        </w:rPr>
        <w:t> </w:t>
      </w:r>
    </w:p>
    <w:p w14:paraId="1D10F8E2" w14:textId="77777777" w:rsidR="00FE2E3D" w:rsidRDefault="00FE2E3D" w:rsidP="00FE2E3D">
      <w:pPr>
        <w:pStyle w:val="paragraph"/>
        <w:numPr>
          <w:ilvl w:val="0"/>
          <w:numId w:val="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User groups will collect contact information for all players, spectators and volunteers who are associated with each group booking to assist in any contact tracing. Each entrant of the facility shall register with name, venue, contact number and email to facilitate contact tracing should it be required by the health authorities.</w:t>
      </w:r>
      <w:r>
        <w:rPr>
          <w:rStyle w:val="eop"/>
          <w:rFonts w:ascii="Calibri" w:hAnsi="Calibri" w:cs="Calibri"/>
        </w:rPr>
        <w:t> </w:t>
      </w:r>
    </w:p>
    <w:p w14:paraId="2F28BF75" w14:textId="77777777" w:rsidR="00FE2E3D" w:rsidRDefault="00FE2E3D" w:rsidP="00FE2E3D">
      <w:pPr>
        <w:pStyle w:val="paragraph"/>
        <w:numPr>
          <w:ilvl w:val="0"/>
          <w:numId w:val="3"/>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While on the premises of City of Fredericton municipal arenas (parking lot, within the arena, common areas, dressing rooms, staging areas and on the playing surface) physical distancing of a minimum of 6 feet / 2 metres separation will be maintained between patrons, spectators, players on and off the arena pad, coaches and players on the ice, and employees of the City of Fredericton.  </w:t>
      </w:r>
      <w:r>
        <w:rPr>
          <w:rStyle w:val="eop"/>
          <w:rFonts w:ascii="Calibri" w:hAnsi="Calibri" w:cs="Calibri"/>
        </w:rPr>
        <w:t> </w:t>
      </w:r>
    </w:p>
    <w:p w14:paraId="4945BEAD" w14:textId="77777777" w:rsidR="00FE2E3D" w:rsidRDefault="00FE2E3D" w:rsidP="00FE2E3D">
      <w:pPr>
        <w:pStyle w:val="paragraph"/>
        <w:numPr>
          <w:ilvl w:val="0"/>
          <w:numId w:val="4"/>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User groups will only be permitted in the building 15 minutes prior to their activity/ice time and must exit 15 minutes after their session. There will be no early admittance to the facility. </w:t>
      </w:r>
      <w:r>
        <w:rPr>
          <w:rStyle w:val="eop"/>
          <w:rFonts w:ascii="Calibri" w:hAnsi="Calibri" w:cs="Calibri"/>
        </w:rPr>
        <w:t> </w:t>
      </w:r>
    </w:p>
    <w:p w14:paraId="13B0BE27" w14:textId="77777777" w:rsidR="00FE2E3D" w:rsidRDefault="00FE2E3D" w:rsidP="00FE2E3D">
      <w:pPr>
        <w:pStyle w:val="paragraph"/>
        <w:numPr>
          <w:ilvl w:val="0"/>
          <w:numId w:val="5"/>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If groups wish to complete a warmup prior to their booking, it will take place outside of the arena complex.</w:t>
      </w:r>
      <w:r>
        <w:rPr>
          <w:rStyle w:val="eop"/>
          <w:rFonts w:ascii="Calibri" w:hAnsi="Calibri" w:cs="Calibri"/>
        </w:rPr>
        <w:t> </w:t>
      </w:r>
    </w:p>
    <w:p w14:paraId="7E7BA6B2" w14:textId="77777777" w:rsidR="00FE2E3D" w:rsidRDefault="00FE2E3D" w:rsidP="00FE2E3D">
      <w:pPr>
        <w:pStyle w:val="paragraph"/>
        <w:numPr>
          <w:ilvl w:val="0"/>
          <w:numId w:val="6"/>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Participants will be directed to all entrances and exits of the facility. Signage will direct participants to and from their designated ice surface to control the flow of patrons. </w:t>
      </w:r>
      <w:r>
        <w:rPr>
          <w:rStyle w:val="eop"/>
          <w:rFonts w:ascii="Calibri" w:hAnsi="Calibri" w:cs="Calibri"/>
        </w:rPr>
        <w:t> </w:t>
      </w:r>
    </w:p>
    <w:p w14:paraId="68B6F445" w14:textId="77777777" w:rsidR="00FE2E3D" w:rsidRDefault="00FE2E3D" w:rsidP="00FE2E3D">
      <w:pPr>
        <w:pStyle w:val="paragraph"/>
        <w:numPr>
          <w:ilvl w:val="0"/>
          <w:numId w:val="7"/>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Participants must come to the facility dressed in most of their equipment and ready for their activity.</w:t>
      </w:r>
      <w:r>
        <w:rPr>
          <w:rStyle w:val="eop"/>
          <w:rFonts w:ascii="Calibri" w:hAnsi="Calibri" w:cs="Calibri"/>
        </w:rPr>
        <w:t> </w:t>
      </w:r>
    </w:p>
    <w:p w14:paraId="4DC5F3C6" w14:textId="77777777" w:rsidR="00FE2E3D" w:rsidRDefault="00FE2E3D" w:rsidP="00FE2E3D">
      <w:pPr>
        <w:pStyle w:val="paragraph"/>
        <w:numPr>
          <w:ilvl w:val="0"/>
          <w:numId w:val="8"/>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During Phase 1-3 dressing rooms will not be available to participants. There will be staging areas clearly marked where participants can finish preparing and remove items for departure. (i.e. skates, helmets, etc.)</w:t>
      </w:r>
      <w:r>
        <w:rPr>
          <w:rStyle w:val="eop"/>
          <w:rFonts w:ascii="Calibri" w:hAnsi="Calibri" w:cs="Calibri"/>
        </w:rPr>
        <w:t> </w:t>
      </w:r>
    </w:p>
    <w:p w14:paraId="3E25E4AC" w14:textId="77777777" w:rsidR="00FE2E3D" w:rsidRDefault="00FE2E3D" w:rsidP="00FE2E3D">
      <w:pPr>
        <w:pStyle w:val="paragraph"/>
        <w:numPr>
          <w:ilvl w:val="0"/>
          <w:numId w:val="9"/>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Player’s benches will be sectioned. Participants must sit within the section and utilize only one section during their session.</w:t>
      </w:r>
      <w:r>
        <w:rPr>
          <w:rStyle w:val="eop"/>
          <w:rFonts w:ascii="Calibri" w:hAnsi="Calibri" w:cs="Calibri"/>
        </w:rPr>
        <w:t> </w:t>
      </w:r>
    </w:p>
    <w:p w14:paraId="4EC269FC" w14:textId="77777777" w:rsidR="00FE2E3D" w:rsidRDefault="00FE2E3D" w:rsidP="00FE2E3D">
      <w:pPr>
        <w:pStyle w:val="paragraph"/>
        <w:numPr>
          <w:ilvl w:val="0"/>
          <w:numId w:val="10"/>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Participants will all use their own water bottles –absolutely no sharing! Please fill at home.</w:t>
      </w:r>
      <w:r>
        <w:rPr>
          <w:rStyle w:val="eop"/>
          <w:rFonts w:ascii="Calibri" w:hAnsi="Calibri" w:cs="Calibri"/>
        </w:rPr>
        <w:t> </w:t>
      </w:r>
    </w:p>
    <w:p w14:paraId="1368B7AD" w14:textId="77777777" w:rsidR="00FE2E3D" w:rsidRDefault="00FE2E3D" w:rsidP="00FE2E3D">
      <w:pPr>
        <w:pStyle w:val="paragraph"/>
        <w:numPr>
          <w:ilvl w:val="0"/>
          <w:numId w:val="1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Please do not bring outside food into the rinks.</w:t>
      </w:r>
      <w:r>
        <w:rPr>
          <w:rStyle w:val="eop"/>
          <w:rFonts w:ascii="Calibri" w:hAnsi="Calibri" w:cs="Calibri"/>
        </w:rPr>
        <w:t> </w:t>
      </w:r>
    </w:p>
    <w:p w14:paraId="335B1422" w14:textId="77777777" w:rsidR="00FE2E3D" w:rsidRDefault="00FE2E3D" w:rsidP="00FE2E3D">
      <w:pPr>
        <w:pStyle w:val="paragraph"/>
        <w:numPr>
          <w:ilvl w:val="0"/>
          <w:numId w:val="1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Users should encourage their participants to bring their own alcohol-based (60-70 percent) hand sanitizer to used after touching surfaces within the arena.</w:t>
      </w:r>
      <w:r>
        <w:rPr>
          <w:rStyle w:val="eop"/>
          <w:rFonts w:ascii="Calibri" w:hAnsi="Calibri" w:cs="Calibri"/>
        </w:rPr>
        <w:t> </w:t>
      </w:r>
    </w:p>
    <w:p w14:paraId="48201D3D" w14:textId="77777777" w:rsidR="00FE2E3D" w:rsidRDefault="00FE2E3D" w:rsidP="00FE2E3D">
      <w:pPr>
        <w:pStyle w:val="paragraph"/>
        <w:numPr>
          <w:ilvl w:val="0"/>
          <w:numId w:val="13"/>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Drinking fountains will not be available for use.</w:t>
      </w:r>
      <w:r>
        <w:rPr>
          <w:rStyle w:val="eop"/>
          <w:rFonts w:ascii="Calibri" w:hAnsi="Calibri" w:cs="Calibri"/>
        </w:rPr>
        <w:t> </w:t>
      </w:r>
    </w:p>
    <w:p w14:paraId="130E928B" w14:textId="77777777" w:rsidR="00FE2E3D" w:rsidRDefault="00FE2E3D" w:rsidP="00FE2E3D">
      <w:pPr>
        <w:pStyle w:val="paragraph"/>
        <w:numPr>
          <w:ilvl w:val="0"/>
          <w:numId w:val="14"/>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On ice physical distancing will be supported by use of cones and markers placed/drawn on the ice surface. Coaches will design practices/activities to minimize the amount of contact during a booking.</w:t>
      </w:r>
      <w:r>
        <w:rPr>
          <w:rStyle w:val="eop"/>
          <w:rFonts w:ascii="Calibri" w:hAnsi="Calibri" w:cs="Calibri"/>
        </w:rPr>
        <w:t> </w:t>
      </w:r>
    </w:p>
    <w:p w14:paraId="311888C2" w14:textId="77777777" w:rsidR="00FE2E3D" w:rsidRDefault="00FE2E3D" w:rsidP="00FE2E3D">
      <w:pPr>
        <w:pStyle w:val="paragraph"/>
        <w:numPr>
          <w:ilvl w:val="0"/>
          <w:numId w:val="15"/>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lastRenderedPageBreak/>
        <w:t>Shooting, passing, skating drills are permitted. No games or battle and compete drills.</w:t>
      </w:r>
      <w:r>
        <w:rPr>
          <w:rStyle w:val="eop"/>
          <w:rFonts w:ascii="Calibri" w:hAnsi="Calibri" w:cs="Calibri"/>
        </w:rPr>
        <w:t> </w:t>
      </w:r>
    </w:p>
    <w:p w14:paraId="15433F0A" w14:textId="77777777" w:rsidR="00FE2E3D" w:rsidRDefault="00FE2E3D" w:rsidP="00FE2E3D">
      <w:pPr>
        <w:pStyle w:val="paragraph"/>
        <w:numPr>
          <w:ilvl w:val="0"/>
          <w:numId w:val="16"/>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Only 1 parent or guardian will be permitted in the building with each participant. No siblings.</w:t>
      </w:r>
      <w:r>
        <w:rPr>
          <w:rStyle w:val="eop"/>
          <w:rFonts w:ascii="Calibri" w:hAnsi="Calibri" w:cs="Calibri"/>
        </w:rPr>
        <w:t> </w:t>
      </w:r>
    </w:p>
    <w:p w14:paraId="4FD61DD3" w14:textId="77777777" w:rsidR="00FE2E3D" w:rsidRDefault="00FE2E3D" w:rsidP="00FE2E3D">
      <w:pPr>
        <w:pStyle w:val="paragraph"/>
        <w:numPr>
          <w:ilvl w:val="0"/>
          <w:numId w:val="17"/>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User groups are not permitted to store equipment on premises</w:t>
      </w:r>
      <w:r>
        <w:rPr>
          <w:rStyle w:val="eop"/>
          <w:rFonts w:ascii="Calibri" w:hAnsi="Calibri" w:cs="Calibri"/>
        </w:rPr>
        <w:t> </w:t>
      </w:r>
    </w:p>
    <w:p w14:paraId="64431485" w14:textId="77777777" w:rsidR="00FE2E3D" w:rsidRDefault="00FE2E3D" w:rsidP="00FE2E3D">
      <w:pPr>
        <w:pStyle w:val="paragraph"/>
        <w:numPr>
          <w:ilvl w:val="0"/>
          <w:numId w:val="18"/>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User groups should sanitize equipment prior to and after their rental.</w:t>
      </w:r>
      <w:r>
        <w:rPr>
          <w:rStyle w:val="eop"/>
          <w:rFonts w:ascii="Calibri" w:hAnsi="Calibri" w:cs="Calibri"/>
        </w:rPr>
        <w:t> </w:t>
      </w:r>
    </w:p>
    <w:p w14:paraId="7C772F98" w14:textId="77777777" w:rsidR="00FE2E3D" w:rsidRDefault="00FE2E3D" w:rsidP="00FE2E3D">
      <w:pPr>
        <w:pStyle w:val="paragraph"/>
        <w:numPr>
          <w:ilvl w:val="0"/>
          <w:numId w:val="19"/>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Upon entering the facility, the parent or guardian must go directly to their arena pad and remain in the stands in the marked viewing area in the stands.</w:t>
      </w:r>
      <w:r>
        <w:rPr>
          <w:rStyle w:val="eop"/>
          <w:rFonts w:ascii="Calibri" w:hAnsi="Calibri" w:cs="Calibri"/>
        </w:rPr>
        <w:t> </w:t>
      </w:r>
    </w:p>
    <w:p w14:paraId="0369CF09" w14:textId="77777777" w:rsidR="00FE2E3D" w:rsidRDefault="00FE2E3D" w:rsidP="00FE2E3D">
      <w:pPr>
        <w:pStyle w:val="paragraph"/>
        <w:numPr>
          <w:ilvl w:val="0"/>
          <w:numId w:val="20"/>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Wearing of gloves will not be permitted by patrons of the facility. Frequent hand washing by patrons is recommended.</w:t>
      </w:r>
      <w:r>
        <w:rPr>
          <w:rStyle w:val="eop"/>
          <w:rFonts w:ascii="Calibri" w:hAnsi="Calibri" w:cs="Calibri"/>
        </w:rPr>
        <w:t> </w:t>
      </w:r>
    </w:p>
    <w:p w14:paraId="0D3846A4" w14:textId="77777777" w:rsidR="00FE2E3D" w:rsidRDefault="00FE2E3D" w:rsidP="00FE2E3D">
      <w:pPr>
        <w:pStyle w:val="paragraph"/>
        <w:numPr>
          <w:ilvl w:val="0"/>
          <w:numId w:val="2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Face masks are recommended where physical distancing cannot be safely maintained.</w:t>
      </w:r>
      <w:r>
        <w:rPr>
          <w:rStyle w:val="eop"/>
          <w:rFonts w:ascii="Calibri" w:hAnsi="Calibri" w:cs="Calibri"/>
        </w:rPr>
        <w:t> </w:t>
      </w:r>
    </w:p>
    <w:p w14:paraId="42FAC829" w14:textId="77777777" w:rsidR="00FE2E3D" w:rsidRDefault="00FE2E3D" w:rsidP="00FE2E3D">
      <w:pPr>
        <w:pStyle w:val="paragraph"/>
        <w:numPr>
          <w:ilvl w:val="0"/>
          <w:numId w:val="2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Limit number of patrons in washrooms to ensure physical distancing.</w:t>
      </w:r>
      <w:r>
        <w:rPr>
          <w:rStyle w:val="eop"/>
          <w:rFonts w:ascii="Calibri" w:hAnsi="Calibri" w:cs="Calibri"/>
        </w:rPr>
        <w:t> </w:t>
      </w:r>
    </w:p>
    <w:p w14:paraId="29DDAAC8" w14:textId="77777777" w:rsidR="00FE2E3D" w:rsidRDefault="00FE2E3D" w:rsidP="00FE2E3D">
      <w:pPr>
        <w:pStyle w:val="paragraph"/>
        <w:numPr>
          <w:ilvl w:val="0"/>
          <w:numId w:val="23"/>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Loitering in common areas/lobby is prohibited before and after rentals</w:t>
      </w:r>
      <w:r>
        <w:rPr>
          <w:rStyle w:val="eop"/>
          <w:rFonts w:ascii="Calibri" w:hAnsi="Calibri" w:cs="Calibri"/>
        </w:rPr>
        <w:t> </w:t>
      </w:r>
    </w:p>
    <w:p w14:paraId="37ED84FC" w14:textId="77777777" w:rsidR="00404F23" w:rsidRDefault="00404F23"/>
    <w:sectPr w:rsidR="00404F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5C5"/>
    <w:multiLevelType w:val="multilevel"/>
    <w:tmpl w:val="71B48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D12E3"/>
    <w:multiLevelType w:val="multilevel"/>
    <w:tmpl w:val="6C50A9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1265C"/>
    <w:multiLevelType w:val="multilevel"/>
    <w:tmpl w:val="BB764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24524"/>
    <w:multiLevelType w:val="multilevel"/>
    <w:tmpl w:val="8D0206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04624"/>
    <w:multiLevelType w:val="multilevel"/>
    <w:tmpl w:val="2A22AE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52A"/>
    <w:multiLevelType w:val="multilevel"/>
    <w:tmpl w:val="32B238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8564C"/>
    <w:multiLevelType w:val="multilevel"/>
    <w:tmpl w:val="E9EC92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31C4E"/>
    <w:multiLevelType w:val="multilevel"/>
    <w:tmpl w:val="114845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E24B6"/>
    <w:multiLevelType w:val="multilevel"/>
    <w:tmpl w:val="32704F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61FDD"/>
    <w:multiLevelType w:val="multilevel"/>
    <w:tmpl w:val="44CCDA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D6B11"/>
    <w:multiLevelType w:val="multilevel"/>
    <w:tmpl w:val="84C26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014440"/>
    <w:multiLevelType w:val="multilevel"/>
    <w:tmpl w:val="24C6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A5446"/>
    <w:multiLevelType w:val="multilevel"/>
    <w:tmpl w:val="9F40D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71815"/>
    <w:multiLevelType w:val="multilevel"/>
    <w:tmpl w:val="396AE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550A2"/>
    <w:multiLevelType w:val="multilevel"/>
    <w:tmpl w:val="3C24B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5D0AC2"/>
    <w:multiLevelType w:val="multilevel"/>
    <w:tmpl w:val="DC88F6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4685C"/>
    <w:multiLevelType w:val="multilevel"/>
    <w:tmpl w:val="A37C468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0276E"/>
    <w:multiLevelType w:val="multilevel"/>
    <w:tmpl w:val="ACFE1E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C270A"/>
    <w:multiLevelType w:val="multilevel"/>
    <w:tmpl w:val="D14E5A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CB2CD9"/>
    <w:multiLevelType w:val="multilevel"/>
    <w:tmpl w:val="881403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F2510C"/>
    <w:multiLevelType w:val="multilevel"/>
    <w:tmpl w:val="23C229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407FD1"/>
    <w:multiLevelType w:val="multilevel"/>
    <w:tmpl w:val="79CE3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C5E83"/>
    <w:multiLevelType w:val="multilevel"/>
    <w:tmpl w:val="3238D6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13"/>
  </w:num>
  <w:num w:numId="5">
    <w:abstractNumId w:val="10"/>
  </w:num>
  <w:num w:numId="6">
    <w:abstractNumId w:val="21"/>
  </w:num>
  <w:num w:numId="7">
    <w:abstractNumId w:val="2"/>
  </w:num>
  <w:num w:numId="8">
    <w:abstractNumId w:val="12"/>
  </w:num>
  <w:num w:numId="9">
    <w:abstractNumId w:val="3"/>
  </w:num>
  <w:num w:numId="10">
    <w:abstractNumId w:val="6"/>
  </w:num>
  <w:num w:numId="11">
    <w:abstractNumId w:val="19"/>
  </w:num>
  <w:num w:numId="12">
    <w:abstractNumId w:val="8"/>
  </w:num>
  <w:num w:numId="13">
    <w:abstractNumId w:val="9"/>
  </w:num>
  <w:num w:numId="14">
    <w:abstractNumId w:val="22"/>
  </w:num>
  <w:num w:numId="15">
    <w:abstractNumId w:val="20"/>
  </w:num>
  <w:num w:numId="16">
    <w:abstractNumId w:val="1"/>
  </w:num>
  <w:num w:numId="17">
    <w:abstractNumId w:val="5"/>
  </w:num>
  <w:num w:numId="18">
    <w:abstractNumId w:val="18"/>
  </w:num>
  <w:num w:numId="19">
    <w:abstractNumId w:val="7"/>
  </w:num>
  <w:num w:numId="20">
    <w:abstractNumId w:val="4"/>
  </w:num>
  <w:num w:numId="21">
    <w:abstractNumId w:val="16"/>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3D"/>
    <w:rsid w:val="00404F23"/>
    <w:rsid w:val="009D5A6B"/>
    <w:rsid w:val="00FE2E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801C"/>
  <w15:chartTrackingRefBased/>
  <w15:docId w15:val="{5E6DAF9B-9107-49C3-894F-386361F1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2E3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E2E3D"/>
  </w:style>
  <w:style w:type="character" w:customStyle="1" w:styleId="eop">
    <w:name w:val="eop"/>
    <w:basedOn w:val="DefaultParagraphFont"/>
    <w:rsid w:val="00FE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71606">
      <w:bodyDiv w:val="1"/>
      <w:marLeft w:val="0"/>
      <w:marRight w:val="0"/>
      <w:marTop w:val="0"/>
      <w:marBottom w:val="0"/>
      <w:divBdr>
        <w:top w:val="none" w:sz="0" w:space="0" w:color="auto"/>
        <w:left w:val="none" w:sz="0" w:space="0" w:color="auto"/>
        <w:bottom w:val="none" w:sz="0" w:space="0" w:color="auto"/>
        <w:right w:val="none" w:sz="0" w:space="0" w:color="auto"/>
      </w:divBdr>
      <w:divsChild>
        <w:div w:id="1601641946">
          <w:marLeft w:val="0"/>
          <w:marRight w:val="0"/>
          <w:marTop w:val="0"/>
          <w:marBottom w:val="0"/>
          <w:divBdr>
            <w:top w:val="none" w:sz="0" w:space="0" w:color="auto"/>
            <w:left w:val="none" w:sz="0" w:space="0" w:color="auto"/>
            <w:bottom w:val="none" w:sz="0" w:space="0" w:color="auto"/>
            <w:right w:val="none" w:sz="0" w:space="0" w:color="auto"/>
          </w:divBdr>
        </w:div>
        <w:div w:id="962729393">
          <w:marLeft w:val="0"/>
          <w:marRight w:val="0"/>
          <w:marTop w:val="0"/>
          <w:marBottom w:val="0"/>
          <w:divBdr>
            <w:top w:val="none" w:sz="0" w:space="0" w:color="auto"/>
            <w:left w:val="none" w:sz="0" w:space="0" w:color="auto"/>
            <w:bottom w:val="none" w:sz="0" w:space="0" w:color="auto"/>
            <w:right w:val="none" w:sz="0" w:space="0" w:color="auto"/>
          </w:divBdr>
        </w:div>
        <w:div w:id="612593829">
          <w:marLeft w:val="0"/>
          <w:marRight w:val="0"/>
          <w:marTop w:val="0"/>
          <w:marBottom w:val="0"/>
          <w:divBdr>
            <w:top w:val="none" w:sz="0" w:space="0" w:color="auto"/>
            <w:left w:val="none" w:sz="0" w:space="0" w:color="auto"/>
            <w:bottom w:val="none" w:sz="0" w:space="0" w:color="auto"/>
            <w:right w:val="none" w:sz="0" w:space="0" w:color="auto"/>
          </w:divBdr>
        </w:div>
        <w:div w:id="1880970682">
          <w:marLeft w:val="0"/>
          <w:marRight w:val="0"/>
          <w:marTop w:val="0"/>
          <w:marBottom w:val="0"/>
          <w:divBdr>
            <w:top w:val="none" w:sz="0" w:space="0" w:color="auto"/>
            <w:left w:val="none" w:sz="0" w:space="0" w:color="auto"/>
            <w:bottom w:val="none" w:sz="0" w:space="0" w:color="auto"/>
            <w:right w:val="none" w:sz="0" w:space="0" w:color="auto"/>
          </w:divBdr>
        </w:div>
        <w:div w:id="1628004821">
          <w:marLeft w:val="0"/>
          <w:marRight w:val="0"/>
          <w:marTop w:val="0"/>
          <w:marBottom w:val="0"/>
          <w:divBdr>
            <w:top w:val="none" w:sz="0" w:space="0" w:color="auto"/>
            <w:left w:val="none" w:sz="0" w:space="0" w:color="auto"/>
            <w:bottom w:val="none" w:sz="0" w:space="0" w:color="auto"/>
            <w:right w:val="none" w:sz="0" w:space="0" w:color="auto"/>
          </w:divBdr>
        </w:div>
        <w:div w:id="1508984421">
          <w:marLeft w:val="0"/>
          <w:marRight w:val="0"/>
          <w:marTop w:val="0"/>
          <w:marBottom w:val="0"/>
          <w:divBdr>
            <w:top w:val="none" w:sz="0" w:space="0" w:color="auto"/>
            <w:left w:val="none" w:sz="0" w:space="0" w:color="auto"/>
            <w:bottom w:val="none" w:sz="0" w:space="0" w:color="auto"/>
            <w:right w:val="none" w:sz="0" w:space="0" w:color="auto"/>
          </w:divBdr>
        </w:div>
        <w:div w:id="1578051269">
          <w:marLeft w:val="0"/>
          <w:marRight w:val="0"/>
          <w:marTop w:val="0"/>
          <w:marBottom w:val="0"/>
          <w:divBdr>
            <w:top w:val="none" w:sz="0" w:space="0" w:color="auto"/>
            <w:left w:val="none" w:sz="0" w:space="0" w:color="auto"/>
            <w:bottom w:val="none" w:sz="0" w:space="0" w:color="auto"/>
            <w:right w:val="none" w:sz="0" w:space="0" w:color="auto"/>
          </w:divBdr>
        </w:div>
        <w:div w:id="1605186851">
          <w:marLeft w:val="0"/>
          <w:marRight w:val="0"/>
          <w:marTop w:val="0"/>
          <w:marBottom w:val="0"/>
          <w:divBdr>
            <w:top w:val="none" w:sz="0" w:space="0" w:color="auto"/>
            <w:left w:val="none" w:sz="0" w:space="0" w:color="auto"/>
            <w:bottom w:val="none" w:sz="0" w:space="0" w:color="auto"/>
            <w:right w:val="none" w:sz="0" w:space="0" w:color="auto"/>
          </w:divBdr>
        </w:div>
        <w:div w:id="1778909970">
          <w:marLeft w:val="0"/>
          <w:marRight w:val="0"/>
          <w:marTop w:val="0"/>
          <w:marBottom w:val="0"/>
          <w:divBdr>
            <w:top w:val="none" w:sz="0" w:space="0" w:color="auto"/>
            <w:left w:val="none" w:sz="0" w:space="0" w:color="auto"/>
            <w:bottom w:val="none" w:sz="0" w:space="0" w:color="auto"/>
            <w:right w:val="none" w:sz="0" w:space="0" w:color="auto"/>
          </w:divBdr>
        </w:div>
        <w:div w:id="1901864155">
          <w:marLeft w:val="0"/>
          <w:marRight w:val="0"/>
          <w:marTop w:val="0"/>
          <w:marBottom w:val="0"/>
          <w:divBdr>
            <w:top w:val="none" w:sz="0" w:space="0" w:color="auto"/>
            <w:left w:val="none" w:sz="0" w:space="0" w:color="auto"/>
            <w:bottom w:val="none" w:sz="0" w:space="0" w:color="auto"/>
            <w:right w:val="none" w:sz="0" w:space="0" w:color="auto"/>
          </w:divBdr>
        </w:div>
        <w:div w:id="1991056116">
          <w:marLeft w:val="0"/>
          <w:marRight w:val="0"/>
          <w:marTop w:val="0"/>
          <w:marBottom w:val="0"/>
          <w:divBdr>
            <w:top w:val="none" w:sz="0" w:space="0" w:color="auto"/>
            <w:left w:val="none" w:sz="0" w:space="0" w:color="auto"/>
            <w:bottom w:val="none" w:sz="0" w:space="0" w:color="auto"/>
            <w:right w:val="none" w:sz="0" w:space="0" w:color="auto"/>
          </w:divBdr>
        </w:div>
        <w:div w:id="425269442">
          <w:marLeft w:val="0"/>
          <w:marRight w:val="0"/>
          <w:marTop w:val="0"/>
          <w:marBottom w:val="0"/>
          <w:divBdr>
            <w:top w:val="none" w:sz="0" w:space="0" w:color="auto"/>
            <w:left w:val="none" w:sz="0" w:space="0" w:color="auto"/>
            <w:bottom w:val="none" w:sz="0" w:space="0" w:color="auto"/>
            <w:right w:val="none" w:sz="0" w:space="0" w:color="auto"/>
          </w:divBdr>
        </w:div>
        <w:div w:id="1134325125">
          <w:marLeft w:val="0"/>
          <w:marRight w:val="0"/>
          <w:marTop w:val="0"/>
          <w:marBottom w:val="0"/>
          <w:divBdr>
            <w:top w:val="none" w:sz="0" w:space="0" w:color="auto"/>
            <w:left w:val="none" w:sz="0" w:space="0" w:color="auto"/>
            <w:bottom w:val="none" w:sz="0" w:space="0" w:color="auto"/>
            <w:right w:val="none" w:sz="0" w:space="0" w:color="auto"/>
          </w:divBdr>
        </w:div>
        <w:div w:id="866405819">
          <w:marLeft w:val="0"/>
          <w:marRight w:val="0"/>
          <w:marTop w:val="0"/>
          <w:marBottom w:val="0"/>
          <w:divBdr>
            <w:top w:val="none" w:sz="0" w:space="0" w:color="auto"/>
            <w:left w:val="none" w:sz="0" w:space="0" w:color="auto"/>
            <w:bottom w:val="none" w:sz="0" w:space="0" w:color="auto"/>
            <w:right w:val="none" w:sz="0" w:space="0" w:color="auto"/>
          </w:divBdr>
        </w:div>
        <w:div w:id="1511681472">
          <w:marLeft w:val="0"/>
          <w:marRight w:val="0"/>
          <w:marTop w:val="0"/>
          <w:marBottom w:val="0"/>
          <w:divBdr>
            <w:top w:val="none" w:sz="0" w:space="0" w:color="auto"/>
            <w:left w:val="none" w:sz="0" w:space="0" w:color="auto"/>
            <w:bottom w:val="none" w:sz="0" w:space="0" w:color="auto"/>
            <w:right w:val="none" w:sz="0" w:space="0" w:color="auto"/>
          </w:divBdr>
        </w:div>
        <w:div w:id="1921089097">
          <w:marLeft w:val="0"/>
          <w:marRight w:val="0"/>
          <w:marTop w:val="0"/>
          <w:marBottom w:val="0"/>
          <w:divBdr>
            <w:top w:val="none" w:sz="0" w:space="0" w:color="auto"/>
            <w:left w:val="none" w:sz="0" w:space="0" w:color="auto"/>
            <w:bottom w:val="none" w:sz="0" w:space="0" w:color="auto"/>
            <w:right w:val="none" w:sz="0" w:space="0" w:color="auto"/>
          </w:divBdr>
        </w:div>
        <w:div w:id="1869223384">
          <w:marLeft w:val="0"/>
          <w:marRight w:val="0"/>
          <w:marTop w:val="0"/>
          <w:marBottom w:val="0"/>
          <w:divBdr>
            <w:top w:val="none" w:sz="0" w:space="0" w:color="auto"/>
            <w:left w:val="none" w:sz="0" w:space="0" w:color="auto"/>
            <w:bottom w:val="none" w:sz="0" w:space="0" w:color="auto"/>
            <w:right w:val="none" w:sz="0" w:space="0" w:color="auto"/>
          </w:divBdr>
        </w:div>
        <w:div w:id="2060862636">
          <w:marLeft w:val="0"/>
          <w:marRight w:val="0"/>
          <w:marTop w:val="0"/>
          <w:marBottom w:val="0"/>
          <w:divBdr>
            <w:top w:val="none" w:sz="0" w:space="0" w:color="auto"/>
            <w:left w:val="none" w:sz="0" w:space="0" w:color="auto"/>
            <w:bottom w:val="none" w:sz="0" w:space="0" w:color="auto"/>
            <w:right w:val="none" w:sz="0" w:space="0" w:color="auto"/>
          </w:divBdr>
        </w:div>
        <w:div w:id="441649675">
          <w:marLeft w:val="0"/>
          <w:marRight w:val="0"/>
          <w:marTop w:val="0"/>
          <w:marBottom w:val="0"/>
          <w:divBdr>
            <w:top w:val="none" w:sz="0" w:space="0" w:color="auto"/>
            <w:left w:val="none" w:sz="0" w:space="0" w:color="auto"/>
            <w:bottom w:val="none" w:sz="0" w:space="0" w:color="auto"/>
            <w:right w:val="none" w:sz="0" w:space="0" w:color="auto"/>
          </w:divBdr>
        </w:div>
        <w:div w:id="1088035956">
          <w:marLeft w:val="0"/>
          <w:marRight w:val="0"/>
          <w:marTop w:val="0"/>
          <w:marBottom w:val="0"/>
          <w:divBdr>
            <w:top w:val="none" w:sz="0" w:space="0" w:color="auto"/>
            <w:left w:val="none" w:sz="0" w:space="0" w:color="auto"/>
            <w:bottom w:val="none" w:sz="0" w:space="0" w:color="auto"/>
            <w:right w:val="none" w:sz="0" w:space="0" w:color="auto"/>
          </w:divBdr>
        </w:div>
        <w:div w:id="451170076">
          <w:marLeft w:val="0"/>
          <w:marRight w:val="0"/>
          <w:marTop w:val="0"/>
          <w:marBottom w:val="0"/>
          <w:divBdr>
            <w:top w:val="none" w:sz="0" w:space="0" w:color="auto"/>
            <w:left w:val="none" w:sz="0" w:space="0" w:color="auto"/>
            <w:bottom w:val="none" w:sz="0" w:space="0" w:color="auto"/>
            <w:right w:val="none" w:sz="0" w:space="0" w:color="auto"/>
          </w:divBdr>
        </w:div>
        <w:div w:id="360783343">
          <w:marLeft w:val="0"/>
          <w:marRight w:val="0"/>
          <w:marTop w:val="0"/>
          <w:marBottom w:val="0"/>
          <w:divBdr>
            <w:top w:val="none" w:sz="0" w:space="0" w:color="auto"/>
            <w:left w:val="none" w:sz="0" w:space="0" w:color="auto"/>
            <w:bottom w:val="none" w:sz="0" w:space="0" w:color="auto"/>
            <w:right w:val="none" w:sz="0" w:space="0" w:color="auto"/>
          </w:divBdr>
        </w:div>
        <w:div w:id="1319191519">
          <w:marLeft w:val="0"/>
          <w:marRight w:val="0"/>
          <w:marTop w:val="0"/>
          <w:marBottom w:val="0"/>
          <w:divBdr>
            <w:top w:val="none" w:sz="0" w:space="0" w:color="auto"/>
            <w:left w:val="none" w:sz="0" w:space="0" w:color="auto"/>
            <w:bottom w:val="none" w:sz="0" w:space="0" w:color="auto"/>
            <w:right w:val="none" w:sz="0" w:space="0" w:color="auto"/>
          </w:divBdr>
        </w:div>
        <w:div w:id="1062370405">
          <w:marLeft w:val="0"/>
          <w:marRight w:val="0"/>
          <w:marTop w:val="0"/>
          <w:marBottom w:val="0"/>
          <w:divBdr>
            <w:top w:val="none" w:sz="0" w:space="0" w:color="auto"/>
            <w:left w:val="none" w:sz="0" w:space="0" w:color="auto"/>
            <w:bottom w:val="none" w:sz="0" w:space="0" w:color="auto"/>
            <w:right w:val="none" w:sz="0" w:space="0" w:color="auto"/>
          </w:divBdr>
        </w:div>
        <w:div w:id="78789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dam/gnb/Departments/h-s/pdf/ScreeningEF.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1E68816826341BE0D81230F683D49" ma:contentTypeVersion="10" ma:contentTypeDescription="Create a new document." ma:contentTypeScope="" ma:versionID="eb70e2844f7ab5d6f332384d391f36e6">
  <xsd:schema xmlns:xsd="http://www.w3.org/2001/XMLSchema" xmlns:xs="http://www.w3.org/2001/XMLSchema" xmlns:p="http://schemas.microsoft.com/office/2006/metadata/properties" xmlns:ns3="cfb744aa-a2b5-48bd-b3f5-10c6be272c6d" targetNamespace="http://schemas.microsoft.com/office/2006/metadata/properties" ma:root="true" ma:fieldsID="886820477dd4fc8e673a85106c2211ba" ns3:_="">
    <xsd:import namespace="cfb744aa-a2b5-48bd-b3f5-10c6be272c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44aa-a2b5-48bd-b3f5-10c6be272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A2848-9DE6-4FEB-B97F-9BF8F677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44aa-a2b5-48bd-b3f5-10c6be272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B7816-6051-4F29-B90E-2FF371CAFB1B}">
  <ds:schemaRefs>
    <ds:schemaRef ds:uri="http://schemas.microsoft.com/sharepoint/v3/contenttype/forms"/>
  </ds:schemaRefs>
</ds:datastoreItem>
</file>

<file path=customXml/itemProps3.xml><?xml version="1.0" encoding="utf-8"?>
<ds:datastoreItem xmlns:ds="http://schemas.openxmlformats.org/officeDocument/2006/customXml" ds:itemID="{C6D4FE82-1BA5-4395-A8D7-34441DC17B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Fredericton</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John</dc:creator>
  <cp:keywords/>
  <dc:description/>
  <cp:lastModifiedBy>John O'Toole</cp:lastModifiedBy>
  <cp:revision>2</cp:revision>
  <dcterms:created xsi:type="dcterms:W3CDTF">2020-08-14T18:06:00Z</dcterms:created>
  <dcterms:modified xsi:type="dcterms:W3CDTF">2020-08-14T18:06:00Z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0x0101001441E68816826341BE0D81230F683D49</vt:lpwstr>
  </property>
</Properties>
</file>